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27" w:rsidRDefault="00844127" w:rsidP="00844127">
      <w:pPr>
        <w:pStyle w:val="Nadpis1"/>
        <w:rPr>
          <w:b w:val="0"/>
        </w:rPr>
      </w:pPr>
    </w:p>
    <w:p w:rsidR="00844127" w:rsidRDefault="00844127" w:rsidP="00844127"/>
    <w:p w:rsidR="00844127" w:rsidRDefault="00844127" w:rsidP="00844127">
      <w:pPr>
        <w:pStyle w:val="Nadpis1"/>
        <w:rPr>
          <w:b w:val="0"/>
        </w:rPr>
      </w:pPr>
    </w:p>
    <w:p w:rsidR="00844127" w:rsidRDefault="00844127" w:rsidP="008441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    Žeraviny</w:t>
      </w:r>
    </w:p>
    <w:p w:rsidR="00844127" w:rsidRDefault="00844127" w:rsidP="0084412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Žeraviny 44, </w:t>
      </w:r>
      <w:proofErr w:type="gramStart"/>
      <w:r>
        <w:rPr>
          <w:sz w:val="32"/>
          <w:szCs w:val="32"/>
        </w:rPr>
        <w:t>696 63  Hroznová</w:t>
      </w:r>
      <w:proofErr w:type="gramEnd"/>
      <w:r>
        <w:rPr>
          <w:sz w:val="32"/>
          <w:szCs w:val="32"/>
        </w:rPr>
        <w:t xml:space="preserve"> Lhota, okres Hodonín</w:t>
      </w:r>
    </w:p>
    <w:p w:rsidR="00844127" w:rsidRDefault="00844127" w:rsidP="00844127">
      <w:pPr>
        <w:jc w:val="center"/>
        <w:rPr>
          <w:sz w:val="32"/>
          <w:szCs w:val="32"/>
        </w:rPr>
      </w:pPr>
      <w:r>
        <w:rPr>
          <w:sz w:val="32"/>
          <w:szCs w:val="32"/>
        </w:rPr>
        <w:t>IČ:  00488887</w:t>
      </w:r>
    </w:p>
    <w:p w:rsidR="00844127" w:rsidRDefault="00844127" w:rsidP="00844127">
      <w:pPr>
        <w:jc w:val="center"/>
        <w:rPr>
          <w:sz w:val="32"/>
          <w:szCs w:val="32"/>
        </w:rPr>
      </w:pPr>
    </w:p>
    <w:p w:rsidR="00844127" w:rsidRDefault="00844127" w:rsidP="00844127">
      <w:pPr>
        <w:jc w:val="center"/>
        <w:rPr>
          <w:sz w:val="32"/>
          <w:szCs w:val="32"/>
        </w:rPr>
      </w:pPr>
    </w:p>
    <w:p w:rsidR="00844127" w:rsidRDefault="00844127" w:rsidP="00844127">
      <w:pPr>
        <w:jc w:val="center"/>
        <w:rPr>
          <w:sz w:val="32"/>
          <w:szCs w:val="32"/>
        </w:rPr>
      </w:pPr>
    </w:p>
    <w:p w:rsidR="00844127" w:rsidRDefault="00844127" w:rsidP="00844127">
      <w:pPr>
        <w:jc w:val="center"/>
        <w:rPr>
          <w:sz w:val="32"/>
          <w:szCs w:val="32"/>
        </w:rPr>
      </w:pPr>
    </w:p>
    <w:p w:rsidR="00844127" w:rsidRDefault="00844127" w:rsidP="00844127">
      <w:pPr>
        <w:jc w:val="center"/>
        <w:rPr>
          <w:sz w:val="32"/>
          <w:szCs w:val="32"/>
        </w:rPr>
      </w:pPr>
      <w:r>
        <w:rPr>
          <w:sz w:val="32"/>
          <w:szCs w:val="32"/>
        </w:rPr>
        <w:t>Obecně závazná vyhláška č. 4/2014</w:t>
      </w:r>
    </w:p>
    <w:p w:rsidR="00844127" w:rsidRDefault="00844127" w:rsidP="00844127">
      <w:pPr>
        <w:jc w:val="center"/>
        <w:rPr>
          <w:sz w:val="32"/>
          <w:szCs w:val="32"/>
        </w:rPr>
      </w:pPr>
    </w:p>
    <w:p w:rsidR="00844127" w:rsidRDefault="00844127" w:rsidP="00844127">
      <w:pPr>
        <w:jc w:val="center"/>
        <w:rPr>
          <w:rFonts w:ascii="Calibri" w:hAnsi="Calibri"/>
          <w:sz w:val="22"/>
          <w:szCs w:val="22"/>
        </w:rPr>
      </w:pPr>
    </w:p>
    <w:p w:rsidR="00844127" w:rsidRDefault="00844127" w:rsidP="00844127">
      <w:pPr>
        <w:jc w:val="center"/>
      </w:pPr>
    </w:p>
    <w:p w:rsidR="00844127" w:rsidRDefault="00844127" w:rsidP="00844127">
      <w:pPr>
        <w:jc w:val="center"/>
        <w:rPr>
          <w:sz w:val="56"/>
          <w:szCs w:val="56"/>
        </w:rPr>
      </w:pPr>
    </w:p>
    <w:p w:rsidR="00844127" w:rsidRDefault="00844127" w:rsidP="0084412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O rozsahu a způsobu zajištění odděleného soustřeďování složek komunálních odpadů </w:t>
      </w:r>
    </w:p>
    <w:p w:rsidR="00844127" w:rsidRDefault="00844127" w:rsidP="00844127">
      <w:pPr>
        <w:rPr>
          <w:rFonts w:ascii="Calibri" w:hAnsi="Calibri"/>
          <w:b/>
          <w:sz w:val="22"/>
          <w:szCs w:val="22"/>
        </w:rPr>
      </w:pPr>
    </w:p>
    <w:p w:rsidR="00844127" w:rsidRDefault="00844127" w:rsidP="00844127">
      <w:pPr>
        <w:rPr>
          <w:b/>
        </w:rPr>
      </w:pPr>
    </w:p>
    <w:p w:rsidR="00844127" w:rsidRDefault="00844127" w:rsidP="00844127">
      <w:pPr>
        <w:rPr>
          <w:b/>
        </w:rPr>
      </w:pPr>
    </w:p>
    <w:p w:rsidR="00844127" w:rsidRDefault="00844127" w:rsidP="00844127">
      <w:pPr>
        <w:rPr>
          <w:b/>
        </w:rPr>
      </w:pPr>
    </w:p>
    <w:p w:rsidR="00CC78EC" w:rsidRDefault="00CC78EC" w:rsidP="00844127">
      <w:pPr>
        <w:rPr>
          <w:b/>
        </w:rPr>
      </w:pPr>
    </w:p>
    <w:p w:rsidR="00844127" w:rsidRDefault="00844127" w:rsidP="00844127">
      <w:pPr>
        <w:rPr>
          <w:b/>
        </w:rPr>
      </w:pPr>
    </w:p>
    <w:p w:rsidR="00844127" w:rsidRDefault="00844127" w:rsidP="00844127">
      <w:pPr>
        <w:rPr>
          <w:b/>
        </w:rPr>
      </w:pPr>
    </w:p>
    <w:p w:rsidR="00844127" w:rsidRDefault="00844127" w:rsidP="00844127">
      <w:pPr>
        <w:rPr>
          <w:b/>
        </w:rPr>
      </w:pPr>
      <w:r>
        <w:t>Obec: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Žeraviny </w:t>
      </w:r>
    </w:p>
    <w:p w:rsidR="00844127" w:rsidRDefault="00844127" w:rsidP="00844127">
      <w:pPr>
        <w:rPr>
          <w:b/>
        </w:rPr>
      </w:pPr>
      <w:r>
        <w:t>Adresa: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Žeraviny 44, </w:t>
      </w:r>
      <w:proofErr w:type="gramStart"/>
      <w:r>
        <w:rPr>
          <w:b/>
        </w:rPr>
        <w:t>696 63  Hroznová</w:t>
      </w:r>
      <w:proofErr w:type="gramEnd"/>
      <w:r>
        <w:rPr>
          <w:b/>
        </w:rPr>
        <w:t xml:space="preserve"> Lhota</w:t>
      </w:r>
    </w:p>
    <w:p w:rsidR="00844127" w:rsidRDefault="00844127" w:rsidP="00844127">
      <w:pPr>
        <w:rPr>
          <w:b/>
        </w:rPr>
      </w:pPr>
      <w:r>
        <w:t>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00488887</w:t>
      </w:r>
    </w:p>
    <w:p w:rsidR="00844127" w:rsidRDefault="00844127" w:rsidP="00844127">
      <w:r>
        <w:t>Vyhlášku zpracovala:</w:t>
      </w:r>
      <w:r>
        <w:tab/>
      </w:r>
      <w:r>
        <w:tab/>
      </w:r>
      <w:r>
        <w:tab/>
      </w:r>
      <w:r>
        <w:rPr>
          <w:b/>
        </w:rPr>
        <w:t>Věra Výborná</w:t>
      </w:r>
    </w:p>
    <w:p w:rsidR="00844127" w:rsidRDefault="00844127" w:rsidP="00844127">
      <w:r>
        <w:t xml:space="preserve">Vyhlášku schválila:    </w:t>
      </w:r>
      <w:r>
        <w:tab/>
      </w:r>
      <w:r>
        <w:tab/>
      </w:r>
      <w:r>
        <w:rPr>
          <w:b/>
        </w:rPr>
        <w:t>Ing. Ľubomíra Vařechová</w:t>
      </w:r>
    </w:p>
    <w:p w:rsidR="00844127" w:rsidRDefault="00844127" w:rsidP="00844127">
      <w:pPr>
        <w:rPr>
          <w:b/>
        </w:rPr>
      </w:pPr>
      <w:r>
        <w:t>Datum zpracování:</w:t>
      </w:r>
      <w:r>
        <w:tab/>
      </w:r>
      <w:r>
        <w:tab/>
      </w:r>
      <w:r>
        <w:tab/>
      </w:r>
      <w:r>
        <w:rPr>
          <w:b/>
        </w:rPr>
        <w:t>10. 12. 2014</w:t>
      </w:r>
    </w:p>
    <w:p w:rsidR="00844127" w:rsidRPr="00295913" w:rsidRDefault="00844127" w:rsidP="00844127">
      <w:r>
        <w:t>Vyhlášku</w:t>
      </w:r>
      <w:r w:rsidRPr="00295913">
        <w:t xml:space="preserve"> schválilo ZO:</w:t>
      </w:r>
      <w:r w:rsidRPr="00295913">
        <w:tab/>
      </w:r>
      <w:r w:rsidRPr="00295913">
        <w:tab/>
      </w:r>
    </w:p>
    <w:p w:rsidR="00844127" w:rsidRDefault="00844127" w:rsidP="00844127">
      <w:r>
        <w:t>Vyhláška nabývá účinnosti:</w:t>
      </w:r>
      <w:r>
        <w:tab/>
      </w:r>
      <w:r>
        <w:tab/>
      </w:r>
    </w:p>
    <w:p w:rsidR="00844127" w:rsidRDefault="00844127" w:rsidP="00844127">
      <w:pPr>
        <w:pStyle w:val="Nadpis1"/>
        <w:shd w:val="clear" w:color="auto" w:fill="FFFFFF"/>
        <w:jc w:val="left"/>
        <w:rPr>
          <w:b w:val="0"/>
          <w:color w:val="000000"/>
          <w:kern w:val="24"/>
          <w:sz w:val="24"/>
          <w:shd w:val="clear" w:color="auto" w:fill="FFFFFF"/>
        </w:rPr>
      </w:pPr>
    </w:p>
    <w:p w:rsidR="00844127" w:rsidRDefault="00844127" w:rsidP="00844127">
      <w:r>
        <w:t xml:space="preserve">Vyvěšeno na </w:t>
      </w:r>
      <w:proofErr w:type="spellStart"/>
      <w:r>
        <w:t>úř</w:t>
      </w:r>
      <w:proofErr w:type="spellEnd"/>
      <w:r>
        <w:t xml:space="preserve">. desce a el. </w:t>
      </w:r>
      <w:proofErr w:type="spellStart"/>
      <w:r>
        <w:t>úř</w:t>
      </w:r>
      <w:proofErr w:type="spellEnd"/>
      <w:r>
        <w:t>. desce dne:</w:t>
      </w:r>
      <w:proofErr w:type="gramStart"/>
      <w:r>
        <w:t>15.12.2014</w:t>
      </w:r>
      <w:proofErr w:type="gramEnd"/>
    </w:p>
    <w:p w:rsidR="00844127" w:rsidRDefault="00844127" w:rsidP="00844127">
      <w:r>
        <w:t>Sňato z </w:t>
      </w:r>
      <w:proofErr w:type="spellStart"/>
      <w:r>
        <w:t>úř</w:t>
      </w:r>
      <w:proofErr w:type="spellEnd"/>
      <w:r>
        <w:t xml:space="preserve">. desky a el. </w:t>
      </w:r>
      <w:proofErr w:type="spellStart"/>
      <w:r>
        <w:t>úř</w:t>
      </w:r>
      <w:proofErr w:type="spellEnd"/>
      <w:r>
        <w:t>. desky dne:</w:t>
      </w:r>
      <w:proofErr w:type="gramStart"/>
      <w:r>
        <w:t>31.12.2014</w:t>
      </w:r>
      <w:proofErr w:type="gramEnd"/>
    </w:p>
    <w:p w:rsidR="00844127" w:rsidRDefault="00844127" w:rsidP="00CB3348">
      <w:pPr>
        <w:pStyle w:val="nadpisvyhlky"/>
        <w:keepNext w:val="0"/>
        <w:keepLines w:val="0"/>
        <w:widowControl w:val="0"/>
        <w:autoSpaceDE w:val="0"/>
        <w:autoSpaceDN w:val="0"/>
        <w:adjustRightInd w:val="0"/>
        <w:spacing w:before="0"/>
        <w:outlineLvl w:val="9"/>
        <w:rPr>
          <w:bCs/>
          <w:color w:val="000000"/>
          <w:szCs w:val="24"/>
        </w:rPr>
      </w:pPr>
    </w:p>
    <w:p w:rsidR="00844127" w:rsidRDefault="00844127" w:rsidP="00844127"/>
    <w:p w:rsidR="00844127" w:rsidRDefault="00844127" w:rsidP="00844127"/>
    <w:p w:rsidR="00CC78EC" w:rsidRDefault="00CC78EC" w:rsidP="00844127"/>
    <w:p w:rsidR="00844127" w:rsidRPr="00844127" w:rsidRDefault="00844127" w:rsidP="00844127"/>
    <w:p w:rsidR="001E5D18" w:rsidRPr="0070503B" w:rsidRDefault="00844127" w:rsidP="00CB3348">
      <w:pPr>
        <w:pStyle w:val="nadpisvyhlky"/>
        <w:keepNext w:val="0"/>
        <w:keepLines w:val="0"/>
        <w:widowControl w:val="0"/>
        <w:autoSpaceDE w:val="0"/>
        <w:autoSpaceDN w:val="0"/>
        <w:adjustRightInd w:val="0"/>
        <w:spacing w:before="0"/>
        <w:outlineLvl w:val="9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lastRenderedPageBreak/>
        <w:t>O</w:t>
      </w:r>
      <w:r w:rsidR="001E5D18" w:rsidRPr="0070503B">
        <w:rPr>
          <w:bCs/>
          <w:color w:val="000000"/>
          <w:szCs w:val="24"/>
        </w:rPr>
        <w:t xml:space="preserve"> rozsah</w:t>
      </w:r>
      <w:r w:rsidR="00466437">
        <w:rPr>
          <w:bCs/>
          <w:color w:val="000000"/>
          <w:szCs w:val="24"/>
        </w:rPr>
        <w:t>u</w:t>
      </w:r>
      <w:r w:rsidR="001E5D18" w:rsidRPr="0070503B">
        <w:rPr>
          <w:bCs/>
          <w:color w:val="000000"/>
          <w:szCs w:val="24"/>
        </w:rPr>
        <w:t xml:space="preserve"> a způsob</w:t>
      </w:r>
      <w:r w:rsidR="00466437">
        <w:rPr>
          <w:bCs/>
          <w:color w:val="000000"/>
          <w:szCs w:val="24"/>
        </w:rPr>
        <w:t>u</w:t>
      </w:r>
      <w:r w:rsidR="001E5D18" w:rsidRPr="0070503B">
        <w:rPr>
          <w:bCs/>
          <w:color w:val="000000"/>
          <w:szCs w:val="24"/>
        </w:rPr>
        <w:t xml:space="preserve"> zajištění odděleného soustřeďování složek komunálních odpadů</w:t>
      </w:r>
    </w:p>
    <w:p w:rsidR="001E5D18" w:rsidRDefault="001E5D18" w:rsidP="00CB3348"/>
    <w:p w:rsidR="001E5D18" w:rsidRDefault="001E5D18" w:rsidP="00CB3348">
      <w:pPr>
        <w:widowControl w:val="0"/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Ministerstvo životního prostředí stanoví podle § 17 odst. 3 zákona č. 185/2001 Sb., o odpadech a o změně některých dalších zákonů, ve znění </w:t>
      </w:r>
      <w:r w:rsidR="00F5123C">
        <w:rPr>
          <w:szCs w:val="18"/>
        </w:rPr>
        <w:t>pozdějších předpisů:</w:t>
      </w:r>
    </w:p>
    <w:p w:rsidR="001E5D18" w:rsidRPr="0070503B" w:rsidRDefault="001E5D18" w:rsidP="00CB3348"/>
    <w:p w:rsidR="001E5D18" w:rsidRPr="00466437" w:rsidRDefault="001E5D18" w:rsidP="0092691A">
      <w:pPr>
        <w:jc w:val="center"/>
        <w:rPr>
          <w:b/>
        </w:rPr>
      </w:pPr>
      <w:r w:rsidRPr="00466437">
        <w:rPr>
          <w:b/>
        </w:rPr>
        <w:t>§ 1</w:t>
      </w:r>
    </w:p>
    <w:p w:rsidR="001E5D18" w:rsidRPr="00466437" w:rsidRDefault="001E5D18" w:rsidP="00CF4E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66437">
        <w:rPr>
          <w:b/>
          <w:bCs/>
          <w:color w:val="000000"/>
        </w:rPr>
        <w:t>Způsob zajištění odděleného soustřeďování složek komunálních odpadů</w:t>
      </w:r>
    </w:p>
    <w:p w:rsidR="001E5D18" w:rsidRDefault="001E5D18" w:rsidP="00CB3348">
      <w:pPr>
        <w:pStyle w:val="Odstavecseseznamem"/>
        <w:autoSpaceDE w:val="0"/>
        <w:autoSpaceDN w:val="0"/>
        <w:adjustRightInd w:val="0"/>
        <w:ind w:left="0"/>
        <w:jc w:val="both"/>
        <w:rPr>
          <w:b/>
          <w:bCs/>
          <w:color w:val="000000"/>
        </w:rPr>
      </w:pPr>
    </w:p>
    <w:p w:rsidR="001E5D18" w:rsidRPr="0070503B" w:rsidRDefault="001E5D18" w:rsidP="00CB3348">
      <w:pPr>
        <w:pStyle w:val="Odstavecseseznamem"/>
        <w:autoSpaceDE w:val="0"/>
        <w:autoSpaceDN w:val="0"/>
        <w:adjustRightInd w:val="0"/>
        <w:ind w:left="0"/>
        <w:jc w:val="both"/>
        <w:rPr>
          <w:color w:val="000000"/>
        </w:rPr>
      </w:pPr>
      <w:r w:rsidRPr="0070503B">
        <w:rPr>
          <w:color w:val="000000"/>
        </w:rPr>
        <w:t xml:space="preserve">Oddělené soustřeďování </w:t>
      </w:r>
      <w:r>
        <w:rPr>
          <w:color w:val="000000"/>
        </w:rPr>
        <w:t xml:space="preserve">složek komunálních odpadů </w:t>
      </w:r>
      <w:r w:rsidRPr="0070503B">
        <w:rPr>
          <w:color w:val="000000"/>
        </w:rPr>
        <w:t>můž</w:t>
      </w:r>
      <w:r>
        <w:rPr>
          <w:color w:val="000000"/>
        </w:rPr>
        <w:t>e obec provádět prostřednictvím</w:t>
      </w:r>
    </w:p>
    <w:p w:rsidR="001E5D18" w:rsidRPr="0070503B" w:rsidRDefault="001E5D18" w:rsidP="00CB3348">
      <w:pPr>
        <w:pStyle w:val="Odstavecseseznamem"/>
        <w:autoSpaceDE w:val="0"/>
        <w:autoSpaceDN w:val="0"/>
        <w:adjustRightInd w:val="0"/>
        <w:ind w:left="0"/>
        <w:jc w:val="both"/>
        <w:rPr>
          <w:color w:val="000000"/>
        </w:rPr>
      </w:pPr>
    </w:p>
    <w:p w:rsidR="001E5D18" w:rsidRPr="0070503B" w:rsidRDefault="001E5D18" w:rsidP="00097A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</w:rPr>
      </w:pPr>
      <w:r w:rsidRPr="0070503B">
        <w:rPr>
          <w:color w:val="000000"/>
        </w:rPr>
        <w:t>sběrných dvorů</w:t>
      </w:r>
      <w:r>
        <w:rPr>
          <w:color w:val="000000"/>
        </w:rPr>
        <w:t>,</w:t>
      </w:r>
    </w:p>
    <w:p w:rsidR="001E5D18" w:rsidRPr="0070503B" w:rsidRDefault="001E5D18" w:rsidP="00097A4D">
      <w:pPr>
        <w:pStyle w:val="Odstavecseseznamem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</w:rPr>
      </w:pPr>
      <w:r w:rsidRPr="0070503B">
        <w:rPr>
          <w:color w:val="000000"/>
        </w:rPr>
        <w:t xml:space="preserve">zařízení </w:t>
      </w:r>
      <w:r>
        <w:rPr>
          <w:color w:val="000000"/>
        </w:rPr>
        <w:t>po</w:t>
      </w:r>
      <w:r w:rsidRPr="0070503B">
        <w:rPr>
          <w:color w:val="000000"/>
        </w:rPr>
        <w:t xml:space="preserve">dle § 14 odst. 1 </w:t>
      </w:r>
      <w:r w:rsidR="00466437">
        <w:rPr>
          <w:color w:val="000000"/>
        </w:rPr>
        <w:t xml:space="preserve">zákona </w:t>
      </w:r>
      <w:r w:rsidRPr="0070503B">
        <w:rPr>
          <w:color w:val="000000"/>
        </w:rPr>
        <w:t xml:space="preserve">a v případě biologicky rozložitelných komunálních odpadů také prostřednictvím malých zařízení </w:t>
      </w:r>
      <w:r w:rsidR="000F4E4F">
        <w:rPr>
          <w:color w:val="000000"/>
        </w:rPr>
        <w:t>podle § 33b zákona,</w:t>
      </w:r>
    </w:p>
    <w:p w:rsidR="001E5D18" w:rsidRPr="0070503B" w:rsidRDefault="001E5D18" w:rsidP="00097A4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color w:val="000000"/>
        </w:rPr>
      </w:pPr>
      <w:r w:rsidRPr="0070503B">
        <w:rPr>
          <w:color w:val="000000"/>
        </w:rPr>
        <w:t>velkoobjemových kontejnerů</w:t>
      </w:r>
      <w:r>
        <w:rPr>
          <w:color w:val="000000"/>
        </w:rPr>
        <w:t>,</w:t>
      </w:r>
    </w:p>
    <w:p w:rsidR="001E5D18" w:rsidRPr="0070503B" w:rsidRDefault="001E5D18" w:rsidP="00097A4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color w:val="000000"/>
        </w:rPr>
      </w:pPr>
      <w:r w:rsidRPr="0070503B">
        <w:rPr>
          <w:color w:val="000000"/>
        </w:rPr>
        <w:t>sběrných nádob</w:t>
      </w:r>
      <w:r>
        <w:rPr>
          <w:color w:val="000000"/>
        </w:rPr>
        <w:t>,</w:t>
      </w:r>
    </w:p>
    <w:p w:rsidR="001E5D18" w:rsidRPr="0070503B" w:rsidRDefault="001E5D18" w:rsidP="00097A4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>p</w:t>
      </w:r>
      <w:r w:rsidRPr="0070503B">
        <w:rPr>
          <w:color w:val="000000"/>
        </w:rPr>
        <w:t>ytlového způsobu sběru</w:t>
      </w:r>
      <w:r w:rsidR="00553FF8">
        <w:rPr>
          <w:color w:val="000000"/>
        </w:rPr>
        <w:t>,</w:t>
      </w:r>
      <w:r>
        <w:rPr>
          <w:color w:val="000000"/>
        </w:rPr>
        <w:t xml:space="preserve"> nebo</w:t>
      </w:r>
    </w:p>
    <w:p w:rsidR="001E5D18" w:rsidRPr="0070503B" w:rsidRDefault="001E5D18" w:rsidP="00097A4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>kombinací</w:t>
      </w:r>
      <w:r w:rsidRPr="0070503B">
        <w:rPr>
          <w:color w:val="000000"/>
        </w:rPr>
        <w:t xml:space="preserve"> způsobů</w:t>
      </w:r>
      <w:r>
        <w:rPr>
          <w:color w:val="000000"/>
        </w:rPr>
        <w:t xml:space="preserve"> podle písmen a) až e).</w:t>
      </w:r>
    </w:p>
    <w:p w:rsidR="001E5D18" w:rsidRPr="0070503B" w:rsidRDefault="001E5D18" w:rsidP="00CB3348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</w:rPr>
      </w:pPr>
    </w:p>
    <w:p w:rsidR="001E5D18" w:rsidRPr="00466437" w:rsidRDefault="001E5D18" w:rsidP="0092691A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color w:val="000000"/>
        </w:rPr>
      </w:pPr>
      <w:r w:rsidRPr="00466437">
        <w:rPr>
          <w:b/>
          <w:color w:val="000000"/>
        </w:rPr>
        <w:t>§ 2</w:t>
      </w:r>
    </w:p>
    <w:p w:rsidR="001E5D18" w:rsidRDefault="001E5D18" w:rsidP="00CB33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66437">
        <w:rPr>
          <w:b/>
          <w:bCs/>
          <w:color w:val="000000"/>
        </w:rPr>
        <w:t xml:space="preserve">Biologicky rozložitelné komunální odpady </w:t>
      </w:r>
    </w:p>
    <w:p w:rsidR="006561AA" w:rsidRPr="00466437" w:rsidRDefault="006561AA" w:rsidP="00CB33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305EF" w:rsidRDefault="001E5D18" w:rsidP="008756AF">
      <w:pPr>
        <w:pStyle w:val="Odstavecseseznamem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-142" w:firstLine="0"/>
        <w:jc w:val="both"/>
        <w:rPr>
          <w:color w:val="000000"/>
        </w:rPr>
      </w:pPr>
      <w:r w:rsidRPr="0070503B">
        <w:rPr>
          <w:color w:val="000000"/>
        </w:rPr>
        <w:t>Obec je povinna zajistit místa pro oddělené soustřeďování minimálně pro biologické odpady rostlinného původu, a to mini</w:t>
      </w:r>
      <w:r w:rsidR="000F4E4F">
        <w:rPr>
          <w:color w:val="000000"/>
        </w:rPr>
        <w:t>málně v období od 1. dubna do 31</w:t>
      </w:r>
      <w:r w:rsidRPr="0070503B">
        <w:rPr>
          <w:color w:val="000000"/>
        </w:rPr>
        <w:t xml:space="preserve">. </w:t>
      </w:r>
      <w:r>
        <w:rPr>
          <w:color w:val="000000"/>
        </w:rPr>
        <w:t>října kalendářního roku.</w:t>
      </w:r>
    </w:p>
    <w:p w:rsidR="00AF653B" w:rsidRDefault="00AF653B" w:rsidP="00AF653B">
      <w:pPr>
        <w:pStyle w:val="Odstavecseseznamem"/>
        <w:autoSpaceDE w:val="0"/>
        <w:autoSpaceDN w:val="0"/>
        <w:adjustRightInd w:val="0"/>
        <w:ind w:left="750"/>
        <w:jc w:val="both"/>
        <w:rPr>
          <w:color w:val="000000"/>
        </w:rPr>
      </w:pPr>
    </w:p>
    <w:p w:rsidR="001E5D18" w:rsidRDefault="00466437" w:rsidP="008756AF">
      <w:pPr>
        <w:pStyle w:val="Odstavecseseznamem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-142" w:firstLine="0"/>
        <w:jc w:val="both"/>
        <w:rPr>
          <w:color w:val="000000"/>
        </w:rPr>
      </w:pPr>
      <w:r>
        <w:rPr>
          <w:color w:val="000000"/>
        </w:rPr>
        <w:t>Tato povinnost</w:t>
      </w:r>
      <w:r w:rsidR="001E5D18" w:rsidRPr="000F4E4F">
        <w:rPr>
          <w:color w:val="000000"/>
        </w:rPr>
        <w:t xml:space="preserve"> je splněna také v případě, že biologický odpad rostlinného původu </w:t>
      </w:r>
      <w:r w:rsidR="003107CE" w:rsidRPr="000F4E4F">
        <w:rPr>
          <w:color w:val="000000"/>
        </w:rPr>
        <w:t xml:space="preserve">je </w:t>
      </w:r>
      <w:r w:rsidR="001E5D18" w:rsidRPr="000F4E4F">
        <w:rPr>
          <w:color w:val="000000"/>
        </w:rPr>
        <w:t>s ohl</w:t>
      </w:r>
      <w:r w:rsidR="00986829">
        <w:rPr>
          <w:color w:val="000000"/>
        </w:rPr>
        <w:t>edem na následný způsob využití</w:t>
      </w:r>
      <w:r w:rsidR="000F4E4F" w:rsidRPr="00DF42CC">
        <w:rPr>
          <w:color w:val="000000"/>
          <w:vertAlign w:val="superscript"/>
        </w:rPr>
        <w:t>1)</w:t>
      </w:r>
      <w:r w:rsidR="00DE75CA" w:rsidRPr="000F4E4F">
        <w:rPr>
          <w:color w:val="000000"/>
        </w:rPr>
        <w:t xml:space="preserve"> </w:t>
      </w:r>
      <w:r w:rsidR="001E5D18" w:rsidRPr="000F4E4F">
        <w:rPr>
          <w:color w:val="000000"/>
        </w:rPr>
        <w:t>soustřeďován společně s biologickým odpadem živočišného původu.</w:t>
      </w:r>
      <w:r w:rsidR="00505851">
        <w:rPr>
          <w:color w:val="000000"/>
        </w:rPr>
        <w:t xml:space="preserve"> </w:t>
      </w:r>
    </w:p>
    <w:p w:rsidR="001E5D18" w:rsidRPr="0070503B" w:rsidRDefault="001E5D18" w:rsidP="00CB3348">
      <w:pPr>
        <w:autoSpaceDE w:val="0"/>
        <w:autoSpaceDN w:val="0"/>
        <w:adjustRightInd w:val="0"/>
        <w:jc w:val="both"/>
        <w:rPr>
          <w:color w:val="000000"/>
        </w:rPr>
      </w:pPr>
    </w:p>
    <w:p w:rsidR="00D72A84" w:rsidRDefault="001E5D18" w:rsidP="008756AF">
      <w:pPr>
        <w:pStyle w:val="Odstavecseseznamem"/>
        <w:numPr>
          <w:ilvl w:val="0"/>
          <w:numId w:val="11"/>
        </w:numPr>
        <w:tabs>
          <w:tab w:val="left" w:pos="426"/>
        </w:tabs>
        <w:ind w:left="-142" w:firstLine="0"/>
        <w:jc w:val="both"/>
      </w:pPr>
      <w:r w:rsidRPr="0070503B">
        <w:t>Biologickým odpadem rostlinného původu</w:t>
      </w:r>
      <w:r w:rsidRPr="0070503B">
        <w:rPr>
          <w:b/>
        </w:rPr>
        <w:t xml:space="preserve"> </w:t>
      </w:r>
      <w:r w:rsidRPr="0070503B">
        <w:t>se rozumí biologick</w:t>
      </w:r>
      <w:r w:rsidR="000F4E4F">
        <w:t>y rozložitelný komunální</w:t>
      </w:r>
      <w:r w:rsidRPr="0070503B">
        <w:t xml:space="preserve"> odpad, který neobsahuje</w:t>
      </w:r>
      <w:r w:rsidR="003107CE">
        <w:t>,</w:t>
      </w:r>
      <w:r w:rsidRPr="0070503B">
        <w:t xml:space="preserve"> ani nepřišel do kontaktu s biologickým odpadem živočišného původu</w:t>
      </w:r>
      <w:r w:rsidR="006561AA">
        <w:t xml:space="preserve"> </w:t>
      </w:r>
      <w:r w:rsidR="006561AA">
        <w:rPr>
          <w:rFonts w:eastAsia="Calibri"/>
          <w:color w:val="000000"/>
        </w:rPr>
        <w:t>nebo s vedlejšími produkty živočišného původu</w:t>
      </w:r>
      <w:r w:rsidRPr="0070503B">
        <w:t>.</w:t>
      </w:r>
    </w:p>
    <w:p w:rsidR="00D72A84" w:rsidRPr="00D72A84" w:rsidRDefault="00D72A84" w:rsidP="00D72A84">
      <w:pPr>
        <w:pStyle w:val="Odstavecseseznamem"/>
        <w:rPr>
          <w:color w:val="000000"/>
        </w:rPr>
      </w:pPr>
    </w:p>
    <w:p w:rsidR="006561AA" w:rsidRPr="00577581" w:rsidRDefault="001E5D18" w:rsidP="008756AF">
      <w:pPr>
        <w:pStyle w:val="Odstavecseseznamem"/>
        <w:numPr>
          <w:ilvl w:val="0"/>
          <w:numId w:val="11"/>
        </w:numPr>
        <w:tabs>
          <w:tab w:val="left" w:pos="426"/>
        </w:tabs>
        <w:ind w:left="-142" w:firstLine="0"/>
        <w:jc w:val="both"/>
      </w:pPr>
      <w:r w:rsidRPr="00D72A84">
        <w:rPr>
          <w:color w:val="000000"/>
        </w:rPr>
        <w:t xml:space="preserve">Biologickým odpadem živočišného původu </w:t>
      </w:r>
      <w:r w:rsidR="00E24F32" w:rsidRPr="00D72A84">
        <w:rPr>
          <w:color w:val="000000"/>
        </w:rPr>
        <w:t xml:space="preserve">se rozumí </w:t>
      </w:r>
      <w:r w:rsidRPr="00D72A84">
        <w:rPr>
          <w:color w:val="000000"/>
        </w:rPr>
        <w:t xml:space="preserve"> biologicky rozložitelný </w:t>
      </w:r>
      <w:r w:rsidR="00AF653B" w:rsidRPr="00D72A84">
        <w:rPr>
          <w:color w:val="000000"/>
        </w:rPr>
        <w:t xml:space="preserve">komunální </w:t>
      </w:r>
      <w:r w:rsidRPr="00D72A84">
        <w:rPr>
          <w:color w:val="000000"/>
        </w:rPr>
        <w:t>odpad</w:t>
      </w:r>
      <w:r w:rsidR="005B1BE0">
        <w:rPr>
          <w:color w:val="000000"/>
        </w:rPr>
        <w:t xml:space="preserve">, který obsahuje nebo přišel do kontaktu s biologicky rozložitelným odpadem </w:t>
      </w:r>
      <w:r w:rsidR="006561AA" w:rsidRPr="00D72A84">
        <w:rPr>
          <w:color w:val="000000"/>
        </w:rPr>
        <w:t>živočišného původu</w:t>
      </w:r>
      <w:r w:rsidR="006561AA">
        <w:rPr>
          <w:color w:val="000000"/>
        </w:rPr>
        <w:t xml:space="preserve"> </w:t>
      </w:r>
      <w:r w:rsidR="005B1BE0">
        <w:rPr>
          <w:color w:val="000000"/>
        </w:rPr>
        <w:t xml:space="preserve">z </w:t>
      </w:r>
      <w:r w:rsidR="006561AA">
        <w:rPr>
          <w:color w:val="000000"/>
        </w:rPr>
        <w:t> kuchyní a stravoven.</w:t>
      </w:r>
    </w:p>
    <w:p w:rsidR="00577581" w:rsidRPr="008756AF" w:rsidRDefault="00577581" w:rsidP="00577581">
      <w:pPr>
        <w:tabs>
          <w:tab w:val="left" w:pos="426"/>
        </w:tabs>
        <w:jc w:val="both"/>
      </w:pPr>
    </w:p>
    <w:p w:rsidR="008756AF" w:rsidRDefault="00577581" w:rsidP="00577581">
      <w:pPr>
        <w:jc w:val="both"/>
      </w:pPr>
      <w:r>
        <w:t>__________________</w:t>
      </w:r>
    </w:p>
    <w:p w:rsidR="008756AF" w:rsidRPr="008756AF" w:rsidRDefault="008756AF" w:rsidP="008756AF">
      <w:pPr>
        <w:autoSpaceDE w:val="0"/>
        <w:autoSpaceDN w:val="0"/>
        <w:adjustRightInd w:val="0"/>
        <w:ind w:left="-142"/>
        <w:jc w:val="both"/>
        <w:rPr>
          <w:color w:val="000000"/>
          <w:sz w:val="20"/>
          <w:szCs w:val="20"/>
        </w:rPr>
      </w:pPr>
      <w:r w:rsidRPr="008756AF">
        <w:rPr>
          <w:color w:val="000000"/>
          <w:sz w:val="20"/>
          <w:szCs w:val="20"/>
        </w:rPr>
        <w:t>1) Nařízení Evropského parlamentu a Rady (ES) č</w:t>
      </w:r>
      <w:r w:rsidRPr="008756AF">
        <w:rPr>
          <w:sz w:val="20"/>
          <w:szCs w:val="20"/>
        </w:rPr>
        <w:t>. 1069/2009 ze dne 21. října 2009, o hygienických pravidlech pro vedlejší produkty živočišného původu a získané produkty, které nejsou určeny k lidské spotřebě, a o zrušení nařízení (ES) č. 1774/2002 (nařízení o vedlejších produktech živočišného původu)</w:t>
      </w:r>
      <w:r w:rsidRPr="008756AF">
        <w:rPr>
          <w:color w:val="000000"/>
          <w:sz w:val="20"/>
          <w:szCs w:val="20"/>
        </w:rPr>
        <w:t>, v platném znění.</w:t>
      </w:r>
    </w:p>
    <w:p w:rsidR="008756AF" w:rsidRPr="006561AA" w:rsidRDefault="008756AF" w:rsidP="008756AF">
      <w:pPr>
        <w:pStyle w:val="Odstavecseseznamem"/>
        <w:tabs>
          <w:tab w:val="left" w:pos="426"/>
        </w:tabs>
        <w:ind w:left="-142"/>
        <w:jc w:val="both"/>
      </w:pPr>
    </w:p>
    <w:p w:rsidR="003A6999" w:rsidRPr="006561AA" w:rsidRDefault="006561AA" w:rsidP="008756AF">
      <w:pPr>
        <w:pStyle w:val="Odstavecseseznamem"/>
        <w:numPr>
          <w:ilvl w:val="0"/>
          <w:numId w:val="11"/>
        </w:numPr>
        <w:tabs>
          <w:tab w:val="left" w:pos="426"/>
        </w:tabs>
        <w:ind w:left="-142" w:firstLine="0"/>
        <w:jc w:val="both"/>
      </w:pPr>
      <w:r w:rsidRPr="006561AA">
        <w:rPr>
          <w:rFonts w:eastAsia="Calibri"/>
          <w:color w:val="000000"/>
        </w:rPr>
        <w:t>Obec při soustřeďování odpadu</w:t>
      </w:r>
      <w:r w:rsidR="003107CE">
        <w:rPr>
          <w:rFonts w:eastAsia="Calibri"/>
          <w:color w:val="000000"/>
        </w:rPr>
        <w:t>,</w:t>
      </w:r>
      <w:r w:rsidRPr="006561AA">
        <w:rPr>
          <w:rFonts w:eastAsia="Calibri"/>
          <w:color w:val="000000"/>
        </w:rPr>
        <w:t xml:space="preserve"> především odpadu ze stravovacích zařízení</w:t>
      </w:r>
      <w:r w:rsidR="003107CE">
        <w:rPr>
          <w:rFonts w:eastAsia="Calibri"/>
          <w:color w:val="000000"/>
        </w:rPr>
        <w:t>,</w:t>
      </w:r>
      <w:r w:rsidRPr="006561AA">
        <w:rPr>
          <w:rFonts w:eastAsia="Calibri"/>
          <w:color w:val="000000"/>
        </w:rPr>
        <w:t xml:space="preserve"> musí zajistit podmínky na ochranu veřejného zdraví a životního prostředí, a to systémem shromažďování, typem nádob a četností odvozu odpadu.</w:t>
      </w:r>
    </w:p>
    <w:p w:rsidR="006561AA" w:rsidRDefault="006561AA" w:rsidP="006561AA">
      <w:pPr>
        <w:jc w:val="both"/>
      </w:pPr>
    </w:p>
    <w:p w:rsidR="001E5D18" w:rsidRPr="003A6999" w:rsidRDefault="001E5D18" w:rsidP="008756AF">
      <w:pPr>
        <w:pStyle w:val="Odstavecseseznamem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-142" w:firstLine="0"/>
        <w:jc w:val="both"/>
        <w:rPr>
          <w:color w:val="000000"/>
        </w:rPr>
      </w:pPr>
      <w:r w:rsidRPr="0070503B">
        <w:t xml:space="preserve">Povinnost zajistit </w:t>
      </w:r>
      <w:r w:rsidRPr="003A6999">
        <w:rPr>
          <w:bCs/>
          <w:color w:val="000000"/>
        </w:rPr>
        <w:t>místa pro oddělené soustřeďování</w:t>
      </w:r>
      <w:r>
        <w:t xml:space="preserve"> biologicky </w:t>
      </w:r>
      <w:r w:rsidRPr="0070503B">
        <w:t>rozložitelného</w:t>
      </w:r>
      <w:r>
        <w:t xml:space="preserve"> </w:t>
      </w:r>
      <w:r w:rsidRPr="0070503B">
        <w:t xml:space="preserve">komunálního odpadu je splněna také v případě, že obec má na svém území zavedený </w:t>
      </w:r>
      <w:r>
        <w:t xml:space="preserve">systém </w:t>
      </w:r>
      <w:r>
        <w:lastRenderedPageBreak/>
        <w:t>komunitního kompostování, do kterého je umožněno odevzdávat veškeré rostlinné zbytky z údržby zeleně a zahrad vznikající na území obce.</w:t>
      </w:r>
    </w:p>
    <w:p w:rsidR="00505851" w:rsidRPr="0070503B" w:rsidRDefault="00505851" w:rsidP="00505851">
      <w:pPr>
        <w:autoSpaceDE w:val="0"/>
        <w:autoSpaceDN w:val="0"/>
        <w:adjustRightInd w:val="0"/>
        <w:spacing w:line="276" w:lineRule="auto"/>
        <w:contextualSpacing/>
        <w:rPr>
          <w:color w:val="000000"/>
        </w:rPr>
      </w:pPr>
    </w:p>
    <w:p w:rsidR="001E5D18" w:rsidRPr="00466437" w:rsidRDefault="001E5D18" w:rsidP="0092691A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color w:val="000000"/>
        </w:rPr>
      </w:pPr>
      <w:r w:rsidRPr="00466437">
        <w:rPr>
          <w:b/>
          <w:color w:val="000000"/>
        </w:rPr>
        <w:t>§ 3</w:t>
      </w:r>
    </w:p>
    <w:p w:rsidR="001E5D18" w:rsidRPr="00466437" w:rsidRDefault="001E5D18" w:rsidP="00CB3348">
      <w:pPr>
        <w:jc w:val="center"/>
        <w:rPr>
          <w:b/>
        </w:rPr>
      </w:pPr>
      <w:r w:rsidRPr="00466437">
        <w:rPr>
          <w:b/>
        </w:rPr>
        <w:t>Papír, plasty, sklo a kovy</w:t>
      </w:r>
    </w:p>
    <w:p w:rsidR="001E5D18" w:rsidRPr="00CF4E94" w:rsidRDefault="001E5D18" w:rsidP="00CB3348">
      <w:pPr>
        <w:autoSpaceDE w:val="0"/>
        <w:autoSpaceDN w:val="0"/>
        <w:adjustRightInd w:val="0"/>
        <w:jc w:val="both"/>
        <w:rPr>
          <w:color w:val="000000"/>
        </w:rPr>
      </w:pPr>
    </w:p>
    <w:p w:rsidR="001E5D18" w:rsidRPr="00AF3406" w:rsidRDefault="001E5D18" w:rsidP="00BB6E25">
      <w:pPr>
        <w:tabs>
          <w:tab w:val="left" w:pos="426"/>
        </w:tabs>
        <w:autoSpaceDE w:val="0"/>
        <w:autoSpaceDN w:val="0"/>
        <w:adjustRightInd w:val="0"/>
        <w:ind w:left="-142"/>
        <w:jc w:val="both"/>
        <w:rPr>
          <w:color w:val="000000"/>
        </w:rPr>
      </w:pPr>
      <w:r>
        <w:rPr>
          <w:color w:val="000000"/>
        </w:rPr>
        <w:t>(1)</w:t>
      </w:r>
      <w:r w:rsidRPr="00AF3406">
        <w:rPr>
          <w:color w:val="000000"/>
        </w:rPr>
        <w:t xml:space="preserve"> Obec je povinna zajistit celoročně místa pro oddě</w:t>
      </w:r>
      <w:r>
        <w:rPr>
          <w:color w:val="000000"/>
        </w:rPr>
        <w:t>lené soustřeďování odpadů papíru</w:t>
      </w:r>
      <w:r w:rsidRPr="00AF3406">
        <w:rPr>
          <w:color w:val="000000"/>
        </w:rPr>
        <w:t xml:space="preserve">, plastů, skla a kovů. </w:t>
      </w:r>
    </w:p>
    <w:p w:rsidR="001E5D18" w:rsidRPr="00AF3406" w:rsidRDefault="001E5D18" w:rsidP="00AF3406">
      <w:pPr>
        <w:pStyle w:val="Odstavecseseznamem"/>
        <w:autoSpaceDE w:val="0"/>
        <w:autoSpaceDN w:val="0"/>
        <w:adjustRightInd w:val="0"/>
        <w:ind w:left="750"/>
        <w:jc w:val="both"/>
        <w:rPr>
          <w:color w:val="000000"/>
        </w:rPr>
      </w:pPr>
    </w:p>
    <w:p w:rsidR="001E5D18" w:rsidRDefault="001E5D18" w:rsidP="00BB6E25">
      <w:pPr>
        <w:autoSpaceDE w:val="0"/>
        <w:autoSpaceDN w:val="0"/>
        <w:adjustRightInd w:val="0"/>
        <w:ind w:left="-142"/>
        <w:jc w:val="both"/>
        <w:rPr>
          <w:color w:val="000000"/>
        </w:rPr>
      </w:pPr>
      <w:r>
        <w:rPr>
          <w:color w:val="000000"/>
        </w:rPr>
        <w:t xml:space="preserve">(2) </w:t>
      </w:r>
      <w:r w:rsidRPr="00641ED3">
        <w:rPr>
          <w:color w:val="000000"/>
        </w:rPr>
        <w:t xml:space="preserve">Povinnost podle odstavce 1 je splněna také v případě, že jsou s ohledem na systém dalšího nakládání některé z těchto odpadů soustřeďovány společně, pokud tím nedojde ke zhoršení využitelnosti sebraných odpadů v porovnání s tím, pokud by tyto odpady byly soustřeďovány samostatně. </w:t>
      </w:r>
    </w:p>
    <w:p w:rsidR="001E5D18" w:rsidRPr="00466437" w:rsidRDefault="001E5D18" w:rsidP="0092691A">
      <w:pPr>
        <w:pStyle w:val="Odstavecseseznamem"/>
        <w:autoSpaceDE w:val="0"/>
        <w:autoSpaceDN w:val="0"/>
        <w:adjustRightInd w:val="0"/>
        <w:ind w:left="0"/>
        <w:jc w:val="center"/>
        <w:rPr>
          <w:b/>
          <w:color w:val="000000"/>
        </w:rPr>
      </w:pPr>
      <w:r w:rsidRPr="00466437">
        <w:rPr>
          <w:b/>
          <w:color w:val="000000"/>
        </w:rPr>
        <w:t>§ 4</w:t>
      </w:r>
    </w:p>
    <w:p w:rsidR="001E5D18" w:rsidRPr="00466437" w:rsidRDefault="001E5D18" w:rsidP="00CB3348">
      <w:pPr>
        <w:jc w:val="center"/>
        <w:rPr>
          <w:b/>
        </w:rPr>
      </w:pPr>
      <w:r w:rsidRPr="00466437">
        <w:rPr>
          <w:b/>
        </w:rPr>
        <w:t>Nebezpečné komunální odpady</w:t>
      </w:r>
    </w:p>
    <w:p w:rsidR="001E5D18" w:rsidRPr="00CF4E94" w:rsidRDefault="001E5D18" w:rsidP="00CB3348">
      <w:pPr>
        <w:jc w:val="center"/>
      </w:pPr>
    </w:p>
    <w:p w:rsidR="001E5D18" w:rsidRDefault="001E5D18" w:rsidP="000B1BB6">
      <w:pPr>
        <w:jc w:val="both"/>
      </w:pPr>
      <w:r w:rsidRPr="00231403">
        <w:t>Povinnost zajištění místa pro oddělené soustřeďování nebezpečných odpadů obec splní určením místa k soustřeďování nebezpečných odpadů ve stanovených termínech</w:t>
      </w:r>
      <w:r w:rsidR="00016678">
        <w:t>, minimálně však dvakrát ročně.</w:t>
      </w:r>
    </w:p>
    <w:p w:rsidR="000B1BB6" w:rsidRPr="000B1BB6" w:rsidRDefault="000B1BB6" w:rsidP="000B1BB6">
      <w:pPr>
        <w:jc w:val="both"/>
      </w:pPr>
    </w:p>
    <w:p w:rsidR="001E5D18" w:rsidRPr="00466437" w:rsidRDefault="001E5D18" w:rsidP="0092691A">
      <w:pPr>
        <w:pStyle w:val="Odstavecseseznamem"/>
        <w:autoSpaceDE w:val="0"/>
        <w:autoSpaceDN w:val="0"/>
        <w:adjustRightInd w:val="0"/>
        <w:ind w:left="0"/>
        <w:jc w:val="center"/>
        <w:rPr>
          <w:b/>
          <w:color w:val="000000"/>
        </w:rPr>
      </w:pPr>
      <w:r w:rsidRPr="00466437">
        <w:rPr>
          <w:b/>
          <w:color w:val="000000"/>
        </w:rPr>
        <w:t>§ 5</w:t>
      </w:r>
    </w:p>
    <w:p w:rsidR="001E5D18" w:rsidRPr="00466437" w:rsidRDefault="001E5D18" w:rsidP="00CB3348">
      <w:pPr>
        <w:pStyle w:val="Odstavecseseznamem"/>
        <w:autoSpaceDE w:val="0"/>
        <w:autoSpaceDN w:val="0"/>
        <w:adjustRightInd w:val="0"/>
        <w:ind w:left="0"/>
        <w:jc w:val="center"/>
        <w:rPr>
          <w:b/>
          <w:color w:val="000000"/>
        </w:rPr>
      </w:pPr>
      <w:r w:rsidRPr="00466437">
        <w:rPr>
          <w:b/>
          <w:color w:val="000000"/>
        </w:rPr>
        <w:t>Účinnost</w:t>
      </w:r>
    </w:p>
    <w:p w:rsidR="001E5D18" w:rsidRPr="00CF4E94" w:rsidRDefault="001E5D18" w:rsidP="00CB3348">
      <w:pPr>
        <w:pStyle w:val="Odstavecseseznamem"/>
        <w:autoSpaceDE w:val="0"/>
        <w:autoSpaceDN w:val="0"/>
        <w:adjustRightInd w:val="0"/>
        <w:ind w:left="0"/>
        <w:jc w:val="center"/>
        <w:rPr>
          <w:color w:val="000000"/>
        </w:rPr>
      </w:pPr>
    </w:p>
    <w:p w:rsidR="001E5D18" w:rsidRDefault="001E5D18" w:rsidP="00CB3348">
      <w:pPr>
        <w:autoSpaceDE w:val="0"/>
        <w:autoSpaceDN w:val="0"/>
        <w:adjustRightInd w:val="0"/>
        <w:rPr>
          <w:color w:val="000000"/>
        </w:rPr>
      </w:pPr>
      <w:r w:rsidRPr="0070503B">
        <w:rPr>
          <w:color w:val="000000"/>
        </w:rPr>
        <w:t>Tato vyhláška nabývá účinnosti dnem 1. ledna 20</w:t>
      </w:r>
      <w:r>
        <w:rPr>
          <w:color w:val="000000"/>
        </w:rPr>
        <w:t>15.</w:t>
      </w:r>
    </w:p>
    <w:p w:rsidR="00D72A84" w:rsidRDefault="00D72A84" w:rsidP="00CB3348">
      <w:pPr>
        <w:autoSpaceDE w:val="0"/>
        <w:autoSpaceDN w:val="0"/>
        <w:adjustRightInd w:val="0"/>
        <w:rPr>
          <w:color w:val="000000"/>
        </w:rPr>
      </w:pPr>
    </w:p>
    <w:p w:rsidR="00D72A84" w:rsidRDefault="00D72A84" w:rsidP="00CB3348">
      <w:pPr>
        <w:autoSpaceDE w:val="0"/>
        <w:autoSpaceDN w:val="0"/>
        <w:adjustRightInd w:val="0"/>
        <w:rPr>
          <w:color w:val="000000"/>
        </w:rPr>
      </w:pPr>
    </w:p>
    <w:p w:rsidR="006561AA" w:rsidRDefault="006561AA" w:rsidP="00CB3348">
      <w:pPr>
        <w:autoSpaceDE w:val="0"/>
        <w:autoSpaceDN w:val="0"/>
        <w:adjustRightInd w:val="0"/>
        <w:rPr>
          <w:color w:val="000000"/>
        </w:rPr>
      </w:pPr>
    </w:p>
    <w:p w:rsidR="00D72A84" w:rsidRPr="0070503B" w:rsidRDefault="00D72A84" w:rsidP="00CB3348">
      <w:pPr>
        <w:autoSpaceDE w:val="0"/>
        <w:autoSpaceDN w:val="0"/>
        <w:adjustRightInd w:val="0"/>
        <w:rPr>
          <w:color w:val="000000"/>
        </w:rPr>
      </w:pPr>
    </w:p>
    <w:p w:rsidR="001E5D18" w:rsidRPr="00B56263" w:rsidRDefault="001E5D18" w:rsidP="00CB334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color w:val="000000"/>
        </w:rPr>
      </w:pPr>
    </w:p>
    <w:p w:rsidR="002E1370" w:rsidRDefault="002E1370" w:rsidP="002E1370">
      <w:pPr>
        <w:pStyle w:val="Textparagrafu"/>
        <w:tabs>
          <w:tab w:val="left" w:pos="2977"/>
        </w:tabs>
        <w:ind w:firstLine="720"/>
        <w:rPr>
          <w:bCs/>
          <w:szCs w:val="20"/>
        </w:rPr>
      </w:pPr>
    </w:p>
    <w:p w:rsidR="002E1370" w:rsidRDefault="002E1370" w:rsidP="002E1370">
      <w:r>
        <w:t>……………………………….</w:t>
      </w:r>
      <w:bookmarkStart w:id="0" w:name="_GoBack"/>
      <w:bookmarkEnd w:id="0"/>
      <w:r>
        <w:t xml:space="preserve">                                         ……………………………………</w:t>
      </w:r>
    </w:p>
    <w:p w:rsidR="002E1370" w:rsidRDefault="002E1370" w:rsidP="002E1370">
      <w:pPr>
        <w:tabs>
          <w:tab w:val="center" w:pos="2160"/>
          <w:tab w:val="center" w:pos="7020"/>
        </w:tabs>
        <w:ind w:left="360"/>
      </w:pPr>
      <w:r>
        <w:tab/>
      </w:r>
    </w:p>
    <w:p w:rsidR="002E1370" w:rsidRDefault="002E1370" w:rsidP="002E1370">
      <w:pPr>
        <w:tabs>
          <w:tab w:val="center" w:pos="2160"/>
          <w:tab w:val="center" w:pos="7020"/>
        </w:tabs>
        <w:ind w:left="360"/>
      </w:pPr>
      <w:r>
        <w:t>Josef Gajdoštík</w:t>
      </w:r>
      <w:r>
        <w:tab/>
      </w:r>
      <w:r>
        <w:tab/>
        <w:t>Ing. Ľubomíra Vařechová</w:t>
      </w:r>
    </w:p>
    <w:p w:rsidR="002E1370" w:rsidRDefault="002E1370" w:rsidP="002E1370">
      <w:pPr>
        <w:tabs>
          <w:tab w:val="center" w:pos="2160"/>
          <w:tab w:val="center" w:pos="7020"/>
        </w:tabs>
        <w:ind w:left="360"/>
      </w:pPr>
      <w:r>
        <w:t>místostarosta</w:t>
      </w:r>
      <w:r>
        <w:tab/>
      </w:r>
      <w:r>
        <w:tab/>
      </w:r>
      <w:r>
        <w:t>starostka</w:t>
      </w:r>
    </w:p>
    <w:p w:rsidR="002E1370" w:rsidRDefault="002E1370" w:rsidP="002E1370">
      <w:pPr>
        <w:ind w:left="360"/>
      </w:pPr>
    </w:p>
    <w:p w:rsidR="002E1370" w:rsidRDefault="002E1370" w:rsidP="002E1370">
      <w:pPr>
        <w:ind w:left="360"/>
      </w:pPr>
    </w:p>
    <w:p w:rsidR="001E5D18" w:rsidRPr="00BE46B9" w:rsidRDefault="001E5D18" w:rsidP="00CB3348">
      <w:pPr>
        <w:jc w:val="center"/>
        <w:rPr>
          <w:b/>
        </w:rPr>
      </w:pPr>
    </w:p>
    <w:sectPr w:rsidR="001E5D18" w:rsidRPr="00BE46B9" w:rsidSect="00F95112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3107"/>
    <w:multiLevelType w:val="hybridMultilevel"/>
    <w:tmpl w:val="D780CFCA"/>
    <w:lvl w:ilvl="0" w:tplc="32EE595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16A36"/>
    <w:multiLevelType w:val="hybridMultilevel"/>
    <w:tmpl w:val="BC245CB2"/>
    <w:lvl w:ilvl="0" w:tplc="C18E1EF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55B46"/>
    <w:multiLevelType w:val="hybridMultilevel"/>
    <w:tmpl w:val="4CF0F2F4"/>
    <w:lvl w:ilvl="0" w:tplc="BF14D69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24CC0"/>
    <w:multiLevelType w:val="hybridMultilevel"/>
    <w:tmpl w:val="66486622"/>
    <w:lvl w:ilvl="0" w:tplc="A1BEA3B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1E1EEF"/>
    <w:multiLevelType w:val="multilevel"/>
    <w:tmpl w:val="5C327866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706AC0"/>
    <w:multiLevelType w:val="hybridMultilevel"/>
    <w:tmpl w:val="58EAA036"/>
    <w:lvl w:ilvl="0" w:tplc="B6DA5186">
      <w:start w:val="1"/>
      <w:numFmt w:val="decimal"/>
      <w:lvlText w:val="(%1)"/>
      <w:lvlJc w:val="left"/>
      <w:pPr>
        <w:ind w:left="1222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231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3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5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47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19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1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3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52" w:hanging="180"/>
      </w:pPr>
      <w:rPr>
        <w:rFonts w:cs="Times New Roman"/>
      </w:rPr>
    </w:lvl>
  </w:abstractNum>
  <w:abstractNum w:abstractNumId="6">
    <w:nsid w:val="3B0B5AC4"/>
    <w:multiLevelType w:val="hybridMultilevel"/>
    <w:tmpl w:val="3856C7E4"/>
    <w:lvl w:ilvl="0" w:tplc="1D3AB0EE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A072FA"/>
    <w:multiLevelType w:val="hybridMultilevel"/>
    <w:tmpl w:val="5C327866"/>
    <w:lvl w:ilvl="0" w:tplc="4D80925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374998"/>
    <w:multiLevelType w:val="hybridMultilevel"/>
    <w:tmpl w:val="0030A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D25679"/>
    <w:multiLevelType w:val="hybridMultilevel"/>
    <w:tmpl w:val="6540C1B4"/>
    <w:lvl w:ilvl="0" w:tplc="397A60E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1E04B1"/>
    <w:multiLevelType w:val="hybridMultilevel"/>
    <w:tmpl w:val="96049C8C"/>
    <w:lvl w:ilvl="0" w:tplc="AB22C3AE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5391"/>
    <w:rsid w:val="00016678"/>
    <w:rsid w:val="00077E75"/>
    <w:rsid w:val="00097A4D"/>
    <w:rsid w:val="000A25AB"/>
    <w:rsid w:val="000B1BB6"/>
    <w:rsid w:val="000F4E4F"/>
    <w:rsid w:val="00123EA6"/>
    <w:rsid w:val="00170D1D"/>
    <w:rsid w:val="001D42B5"/>
    <w:rsid w:val="001E5D18"/>
    <w:rsid w:val="00227FBB"/>
    <w:rsid w:val="00231403"/>
    <w:rsid w:val="00245117"/>
    <w:rsid w:val="00292D9F"/>
    <w:rsid w:val="002E1370"/>
    <w:rsid w:val="002F76A2"/>
    <w:rsid w:val="003107CE"/>
    <w:rsid w:val="00333ABF"/>
    <w:rsid w:val="00390164"/>
    <w:rsid w:val="0039158F"/>
    <w:rsid w:val="003A6999"/>
    <w:rsid w:val="003B0486"/>
    <w:rsid w:val="003D1582"/>
    <w:rsid w:val="003E63CE"/>
    <w:rsid w:val="00425585"/>
    <w:rsid w:val="00440FC2"/>
    <w:rsid w:val="00466437"/>
    <w:rsid w:val="004D7032"/>
    <w:rsid w:val="00505851"/>
    <w:rsid w:val="00553FF8"/>
    <w:rsid w:val="00563C3F"/>
    <w:rsid w:val="00577581"/>
    <w:rsid w:val="00597939"/>
    <w:rsid w:val="005B1BE0"/>
    <w:rsid w:val="005F7B65"/>
    <w:rsid w:val="00641ED3"/>
    <w:rsid w:val="00650BAB"/>
    <w:rsid w:val="006561AA"/>
    <w:rsid w:val="00693604"/>
    <w:rsid w:val="00694B04"/>
    <w:rsid w:val="006A68E1"/>
    <w:rsid w:val="006B5ED1"/>
    <w:rsid w:val="006F6F30"/>
    <w:rsid w:val="0070503B"/>
    <w:rsid w:val="00742897"/>
    <w:rsid w:val="00761EE4"/>
    <w:rsid w:val="0076754C"/>
    <w:rsid w:val="0077063A"/>
    <w:rsid w:val="007B5DB5"/>
    <w:rsid w:val="007C4F6A"/>
    <w:rsid w:val="007E202D"/>
    <w:rsid w:val="00813C98"/>
    <w:rsid w:val="008254F8"/>
    <w:rsid w:val="00844127"/>
    <w:rsid w:val="00852B90"/>
    <w:rsid w:val="0085720E"/>
    <w:rsid w:val="0086029B"/>
    <w:rsid w:val="008756AF"/>
    <w:rsid w:val="008A5391"/>
    <w:rsid w:val="008B6775"/>
    <w:rsid w:val="0092691A"/>
    <w:rsid w:val="009305EF"/>
    <w:rsid w:val="00986829"/>
    <w:rsid w:val="009B67C4"/>
    <w:rsid w:val="009D735F"/>
    <w:rsid w:val="00A27D84"/>
    <w:rsid w:val="00A8753D"/>
    <w:rsid w:val="00A90BAD"/>
    <w:rsid w:val="00A91E6E"/>
    <w:rsid w:val="00AF3406"/>
    <w:rsid w:val="00AF653B"/>
    <w:rsid w:val="00B50DBE"/>
    <w:rsid w:val="00B5550E"/>
    <w:rsid w:val="00B56263"/>
    <w:rsid w:val="00B64203"/>
    <w:rsid w:val="00BB6E25"/>
    <w:rsid w:val="00BC4CFA"/>
    <w:rsid w:val="00BC6A8F"/>
    <w:rsid w:val="00BE46B9"/>
    <w:rsid w:val="00C07FD9"/>
    <w:rsid w:val="00C26213"/>
    <w:rsid w:val="00C5711B"/>
    <w:rsid w:val="00C8473D"/>
    <w:rsid w:val="00CB1267"/>
    <w:rsid w:val="00CB3348"/>
    <w:rsid w:val="00CC78EC"/>
    <w:rsid w:val="00CE573D"/>
    <w:rsid w:val="00CF4E94"/>
    <w:rsid w:val="00D56821"/>
    <w:rsid w:val="00D72A84"/>
    <w:rsid w:val="00DE75CA"/>
    <w:rsid w:val="00E24F32"/>
    <w:rsid w:val="00E8059E"/>
    <w:rsid w:val="00E9244B"/>
    <w:rsid w:val="00F14853"/>
    <w:rsid w:val="00F5123C"/>
    <w:rsid w:val="00F74D0D"/>
    <w:rsid w:val="00F95112"/>
    <w:rsid w:val="00FA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11AF64-CCF2-4264-AE58-6BC4B79D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539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844127"/>
    <w:pPr>
      <w:keepNext/>
      <w:jc w:val="center"/>
      <w:outlineLvl w:val="0"/>
    </w:pPr>
    <w:rPr>
      <w:b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8A5391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99"/>
    <w:locked/>
    <w:rsid w:val="008A5391"/>
    <w:rPr>
      <w:rFonts w:ascii="Times New Roman" w:hAnsi="Times New Roman" w:cs="Times New Roman"/>
      <w:b/>
      <w:sz w:val="24"/>
      <w:szCs w:val="24"/>
      <w:lang w:eastAsia="cs-CZ"/>
    </w:rPr>
  </w:style>
  <w:style w:type="paragraph" w:customStyle="1" w:styleId="nadpisvyhlky">
    <w:name w:val="nadpis vyhlášky"/>
    <w:basedOn w:val="Normln"/>
    <w:next w:val="Normln"/>
    <w:uiPriority w:val="99"/>
    <w:rsid w:val="008A5391"/>
    <w:pPr>
      <w:keepNext/>
      <w:keepLines/>
      <w:spacing w:before="120"/>
      <w:jc w:val="center"/>
      <w:outlineLvl w:val="0"/>
    </w:pPr>
    <w:rPr>
      <w:b/>
      <w:szCs w:val="20"/>
    </w:rPr>
  </w:style>
  <w:style w:type="paragraph" w:styleId="Odstavecseseznamem">
    <w:name w:val="List Paragraph"/>
    <w:basedOn w:val="Normln"/>
    <w:uiPriority w:val="99"/>
    <w:qFormat/>
    <w:rsid w:val="00BE46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05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5EF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107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07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07CE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07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07C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844127"/>
    <w:rPr>
      <w:rFonts w:ascii="Times New Roman" w:eastAsia="Times New Roman" w:hAnsi="Times New Roman"/>
      <w:b/>
      <w:sz w:val="32"/>
      <w:szCs w:val="24"/>
      <w:u w:val="single"/>
    </w:rPr>
  </w:style>
  <w:style w:type="paragraph" w:customStyle="1" w:styleId="Textparagrafu">
    <w:name w:val="Text paragrafu"/>
    <w:basedOn w:val="Normln"/>
    <w:rsid w:val="002E1370"/>
    <w:pPr>
      <w:autoSpaceDE w:val="0"/>
      <w:autoSpaceDN w:val="0"/>
      <w:spacing w:before="240"/>
      <w:ind w:firstLine="42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MZPCR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6</cp:revision>
  <cp:lastPrinted>2015-01-08T06:55:00Z</cp:lastPrinted>
  <dcterms:created xsi:type="dcterms:W3CDTF">2015-01-07T16:12:00Z</dcterms:created>
  <dcterms:modified xsi:type="dcterms:W3CDTF">2015-01-08T06:55:00Z</dcterms:modified>
</cp:coreProperties>
</file>