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F4" w:rsidRPr="000724F4" w:rsidRDefault="000724F4" w:rsidP="000724F4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bookmarkStart w:id="0" w:name="_GoBack"/>
      <w:bookmarkEnd w:id="0"/>
      <w:r w:rsidRPr="000724F4">
        <w:rPr>
          <w:rFonts w:ascii="Arial" w:hAnsi="Arial" w:cs="Arial"/>
          <w:b/>
          <w:color w:val="C00000"/>
          <w:sz w:val="28"/>
          <w:szCs w:val="28"/>
        </w:rPr>
        <w:t>Odstávka systémů občanských průkazů a cestovních dokladů</w:t>
      </w:r>
    </w:p>
    <w:p w:rsidR="000724F4" w:rsidRDefault="000724F4" w:rsidP="000724F4">
      <w:pPr>
        <w:jc w:val="center"/>
        <w:rPr>
          <w:rFonts w:ascii="Arial" w:hAnsi="Arial" w:cs="Arial"/>
          <w:b/>
          <w:iCs/>
          <w:color w:val="C00000"/>
          <w:sz w:val="28"/>
          <w:szCs w:val="28"/>
        </w:rPr>
      </w:pPr>
      <w:r w:rsidRPr="000724F4">
        <w:rPr>
          <w:rFonts w:ascii="Arial" w:hAnsi="Arial" w:cs="Arial"/>
          <w:b/>
          <w:iCs/>
          <w:color w:val="C00000"/>
          <w:sz w:val="28"/>
          <w:szCs w:val="28"/>
        </w:rPr>
        <w:t>od 15.12.2015 do 31.12.2015</w:t>
      </w:r>
    </w:p>
    <w:p w:rsidR="000724F4" w:rsidRPr="000724F4" w:rsidRDefault="000724F4" w:rsidP="000724F4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0724F4" w:rsidRPr="006462C8" w:rsidRDefault="000724F4" w:rsidP="000724F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0724F4">
        <w:rPr>
          <w:rFonts w:ascii="Arial" w:hAnsi="Arial" w:cs="Arial"/>
          <w:b/>
          <w:iCs/>
          <w:color w:val="C00000"/>
          <w:sz w:val="24"/>
          <w:szCs w:val="24"/>
        </w:rPr>
        <w:t xml:space="preserve">pro podání žádosti o vydání občanského </w:t>
      </w:r>
      <w:r w:rsidRPr="006462C8">
        <w:rPr>
          <w:rFonts w:ascii="Arial" w:hAnsi="Arial" w:cs="Arial"/>
          <w:b/>
          <w:iCs/>
          <w:color w:val="C00000"/>
          <w:sz w:val="24"/>
          <w:szCs w:val="24"/>
        </w:rPr>
        <w:t>průkazu se strojově čitelnými údaji nebo občanského průkazu se strojově čitelnými údaji</w:t>
      </w:r>
      <w:r w:rsidR="006462C8">
        <w:rPr>
          <w:rFonts w:ascii="Arial" w:hAnsi="Arial" w:cs="Arial"/>
          <w:b/>
          <w:iCs/>
          <w:color w:val="C00000"/>
          <w:sz w:val="24"/>
          <w:szCs w:val="24"/>
        </w:rPr>
        <w:br/>
      </w:r>
      <w:r w:rsidR="006462C8" w:rsidRPr="006462C8">
        <w:rPr>
          <w:rFonts w:ascii="Arial" w:hAnsi="Arial" w:cs="Arial"/>
          <w:b/>
          <w:iCs/>
          <w:color w:val="C00000"/>
          <w:sz w:val="24"/>
          <w:szCs w:val="24"/>
        </w:rPr>
        <w:t>a s kontaktním elektronickým čipem</w:t>
      </w:r>
      <w:r w:rsidR="006462C8">
        <w:rPr>
          <w:rFonts w:ascii="Arial" w:hAnsi="Arial" w:cs="Arial"/>
          <w:b/>
          <w:iCs/>
          <w:color w:val="C00000"/>
          <w:sz w:val="24"/>
          <w:szCs w:val="24"/>
        </w:rPr>
        <w:t xml:space="preserve"> </w:t>
      </w:r>
      <w:r w:rsidRPr="006462C8">
        <w:rPr>
          <w:rFonts w:ascii="Arial" w:hAnsi="Arial" w:cs="Arial"/>
          <w:b/>
          <w:iCs/>
          <w:color w:val="C00000"/>
          <w:sz w:val="24"/>
          <w:szCs w:val="24"/>
        </w:rPr>
        <w:t>a pro jeho následné vydání</w:t>
      </w:r>
    </w:p>
    <w:p w:rsidR="000724F4" w:rsidRPr="000724F4" w:rsidRDefault="000724F4" w:rsidP="000724F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6462C8">
        <w:rPr>
          <w:rFonts w:ascii="Arial" w:hAnsi="Arial" w:cs="Arial"/>
          <w:b/>
          <w:iCs/>
          <w:color w:val="C00000"/>
          <w:sz w:val="24"/>
          <w:szCs w:val="24"/>
        </w:rPr>
        <w:t>pro podání žádosti o vydání cestovního pasu se strojově</w:t>
      </w:r>
      <w:r w:rsidRPr="000724F4">
        <w:rPr>
          <w:rFonts w:ascii="Arial" w:hAnsi="Arial" w:cs="Arial"/>
          <w:b/>
          <w:iCs/>
          <w:color w:val="C00000"/>
          <w:sz w:val="24"/>
          <w:szCs w:val="24"/>
        </w:rPr>
        <w:t xml:space="preserve"> čitelnými údaji</w:t>
      </w:r>
      <w:r w:rsidRPr="000724F4">
        <w:rPr>
          <w:rFonts w:ascii="Arial" w:hAnsi="Arial" w:cs="Arial"/>
          <w:b/>
          <w:iCs/>
          <w:color w:val="C00000"/>
          <w:sz w:val="24"/>
          <w:szCs w:val="24"/>
        </w:rPr>
        <w:br/>
        <w:t>a s nosičem dat s biometrickými údaji a pro jeho následné vydání</w:t>
      </w:r>
    </w:p>
    <w:p w:rsidR="000724F4" w:rsidRPr="000724F4" w:rsidRDefault="000724F4" w:rsidP="000724F4">
      <w:pPr>
        <w:pStyle w:val="Default"/>
        <w:ind w:left="720"/>
        <w:jc w:val="both"/>
        <w:rPr>
          <w:rFonts w:ascii="Arial" w:hAnsi="Arial" w:cs="Arial"/>
          <w:b/>
          <w:iCs/>
          <w:color w:val="C00000"/>
        </w:rPr>
      </w:pPr>
    </w:p>
    <w:p w:rsidR="000724F4" w:rsidRPr="000724F4" w:rsidRDefault="000724F4" w:rsidP="0092775B">
      <w:pPr>
        <w:rPr>
          <w:rFonts w:ascii="Arial" w:hAnsi="Arial" w:cs="Arial"/>
          <w:sz w:val="20"/>
          <w:szCs w:val="20"/>
        </w:rPr>
      </w:pPr>
    </w:p>
    <w:p w:rsidR="000724F4" w:rsidRPr="000724F4" w:rsidRDefault="000724F4" w:rsidP="0092775B">
      <w:pPr>
        <w:rPr>
          <w:rFonts w:ascii="Arial" w:hAnsi="Arial" w:cs="Arial"/>
          <w:sz w:val="20"/>
          <w:szCs w:val="20"/>
        </w:rPr>
      </w:pPr>
    </w:p>
    <w:p w:rsidR="0092775B" w:rsidRPr="000724F4" w:rsidRDefault="000724F4" w:rsidP="000724F4">
      <w:pPr>
        <w:jc w:val="both"/>
        <w:rPr>
          <w:rFonts w:ascii="Arial" w:hAnsi="Arial" w:cs="Arial"/>
          <w:sz w:val="20"/>
          <w:szCs w:val="20"/>
        </w:rPr>
      </w:pPr>
      <w:r w:rsidRPr="000724F4">
        <w:rPr>
          <w:rFonts w:ascii="Arial" w:hAnsi="Arial" w:cs="Arial"/>
          <w:sz w:val="20"/>
          <w:szCs w:val="20"/>
        </w:rPr>
        <w:t>Dn</w:t>
      </w:r>
      <w:r w:rsidR="0092775B" w:rsidRPr="000724F4">
        <w:rPr>
          <w:rFonts w:ascii="Arial" w:hAnsi="Arial" w:cs="Arial"/>
          <w:sz w:val="20"/>
          <w:szCs w:val="20"/>
        </w:rPr>
        <w:t xml:space="preserve">e </w:t>
      </w:r>
      <w:r w:rsidRPr="000724F4">
        <w:rPr>
          <w:rFonts w:ascii="Arial" w:hAnsi="Arial" w:cs="Arial"/>
          <w:sz w:val="20"/>
          <w:szCs w:val="20"/>
        </w:rPr>
        <w:t>0</w:t>
      </w:r>
      <w:r w:rsidR="0092775B" w:rsidRPr="000724F4">
        <w:rPr>
          <w:rFonts w:ascii="Arial" w:hAnsi="Arial" w:cs="Arial"/>
          <w:sz w:val="20"/>
          <w:szCs w:val="20"/>
        </w:rPr>
        <w:t xml:space="preserve">2.10.2015 schválila Poslanecká sněmovna Parlamentu České republiky vládní návrh novely zákona, kterým se mění zákon č. 133/2000 Sb., o evidenci obyvatel a rodných číslech a o změně některých zákonů (zákon o evidenci obyvatel), ve znění pozdějších předpisů, zákon č. 328/1999 Sb., o občanských průkazech, ve znění pozdějších předpisů, zákon č. 329/1999 Sb., o cestovních dokladech, ve znění pozdějších předpisů, a další související zákony. Zmíněná novela krom jiného obsahuje přechodná ustanovení, která s ohledem na zavádění nových systémů 3AIS nařizuje odstávku systémů. Přesto, že legislativní proces není dosud ukončen, předmětnou novelu bude ještě projednávat Senát Parlamentu České republiky a zákon bude signovat prezident republiky, dovolujeme si Vás vzhledem k závažnosti situace, která vlivem aplikace níže uvedených ustanovení nastane, o projednávané novele informovat již nyní. </w:t>
      </w:r>
    </w:p>
    <w:p w:rsidR="000724F4" w:rsidRPr="000724F4" w:rsidRDefault="000724F4" w:rsidP="000724F4">
      <w:pPr>
        <w:jc w:val="both"/>
        <w:rPr>
          <w:rFonts w:ascii="Arial" w:hAnsi="Arial" w:cs="Arial"/>
          <w:sz w:val="20"/>
          <w:szCs w:val="20"/>
        </w:rPr>
      </w:pPr>
    </w:p>
    <w:p w:rsidR="0092775B" w:rsidRPr="000724F4" w:rsidRDefault="0092775B" w:rsidP="000724F4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0724F4">
        <w:rPr>
          <w:rFonts w:ascii="Arial" w:hAnsi="Arial" w:cs="Arial"/>
          <w:b/>
          <w:color w:val="C00000"/>
          <w:sz w:val="20"/>
          <w:szCs w:val="20"/>
        </w:rPr>
        <w:t>Návrh přechodného ustanovení novely zákona o občanských průkazech:</w:t>
      </w:r>
    </w:p>
    <w:p w:rsidR="000724F4" w:rsidRPr="000724F4" w:rsidRDefault="0092775B" w:rsidP="000724F4">
      <w:pPr>
        <w:jc w:val="both"/>
        <w:rPr>
          <w:rFonts w:ascii="Arial" w:hAnsi="Arial" w:cs="Arial"/>
          <w:i/>
          <w:iCs/>
          <w:color w:val="C00000"/>
          <w:sz w:val="20"/>
          <w:szCs w:val="20"/>
        </w:rPr>
      </w:pPr>
      <w:r w:rsidRPr="00C06B2F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V době od 15. prosince 2015 do 31. prosince 2015 nelze podat žádost o vydání občanského </w:t>
      </w:r>
      <w:r w:rsidRPr="000724F4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průkazu se strojově čitelnými údaji nebo občanského průkazu se strojově čitelnými údaji</w:t>
      </w:r>
      <w:r w:rsidR="00C06B2F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br/>
      </w:r>
      <w:r w:rsidRPr="000724F4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a s kontaktním elektronickým čipem ani je předat.</w:t>
      </w:r>
      <w:r w:rsidRPr="000724F4">
        <w:rPr>
          <w:rFonts w:ascii="Arial" w:hAnsi="Arial" w:cs="Arial"/>
          <w:i/>
          <w:iCs/>
          <w:color w:val="C00000"/>
          <w:sz w:val="20"/>
          <w:szCs w:val="20"/>
        </w:rPr>
        <w:t xml:space="preserve"> </w:t>
      </w:r>
    </w:p>
    <w:p w:rsidR="0092775B" w:rsidRPr="000724F4" w:rsidRDefault="0092775B" w:rsidP="000724F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724F4">
        <w:rPr>
          <w:rFonts w:ascii="Arial" w:hAnsi="Arial" w:cs="Arial"/>
          <w:b/>
          <w:i/>
          <w:iCs/>
          <w:sz w:val="20"/>
          <w:szCs w:val="20"/>
        </w:rPr>
        <w:t>V této době může občan požádat o vydání občanského průkazu bez strojově čitelných údajů</w:t>
      </w:r>
      <w:r w:rsidR="00C06B2F">
        <w:rPr>
          <w:rFonts w:ascii="Arial" w:hAnsi="Arial" w:cs="Arial"/>
          <w:b/>
          <w:i/>
          <w:iCs/>
          <w:sz w:val="20"/>
          <w:szCs w:val="20"/>
        </w:rPr>
        <w:br/>
      </w:r>
      <w:r w:rsidRPr="000724F4">
        <w:rPr>
          <w:rFonts w:ascii="Arial" w:hAnsi="Arial" w:cs="Arial"/>
          <w:b/>
          <w:i/>
          <w:iCs/>
          <w:sz w:val="20"/>
          <w:szCs w:val="20"/>
        </w:rPr>
        <w:t>s dobou platnosti 1 měsíc,</w:t>
      </w:r>
      <w:r w:rsidRPr="000724F4">
        <w:rPr>
          <w:rFonts w:ascii="Arial" w:hAnsi="Arial" w:cs="Arial"/>
          <w:i/>
          <w:iCs/>
          <w:sz w:val="20"/>
          <w:szCs w:val="20"/>
        </w:rPr>
        <w:t xml:space="preserve"> za jehož vydání nebude vybírán správní poplatek. V tomto případě nemá občan povinnost požádat současně o vydání občanského průkazu se strojově čitelnými údaji nebo občanského průkazu se strojově čitelnými údaji a s kontaktním elektronickým čipem.</w:t>
      </w:r>
    </w:p>
    <w:p w:rsidR="000724F4" w:rsidRPr="000724F4" w:rsidRDefault="000724F4" w:rsidP="000724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92775B" w:rsidRPr="000724F4" w:rsidRDefault="0092775B" w:rsidP="000724F4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0724F4">
        <w:rPr>
          <w:rFonts w:ascii="Arial" w:hAnsi="Arial" w:cs="Arial"/>
          <w:b/>
          <w:color w:val="C00000"/>
          <w:sz w:val="20"/>
          <w:szCs w:val="20"/>
        </w:rPr>
        <w:t>Návrh přechodného ustanovení novely zákona o cestovních dokladech:</w:t>
      </w:r>
    </w:p>
    <w:p w:rsidR="0092775B" w:rsidRPr="000724F4" w:rsidRDefault="0092775B" w:rsidP="000724F4">
      <w:pPr>
        <w:pStyle w:val="Defaul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0724F4">
        <w:rPr>
          <w:rFonts w:ascii="Arial" w:hAnsi="Arial" w:cs="Arial"/>
          <w:b/>
          <w:i/>
          <w:iCs/>
          <w:sz w:val="20"/>
          <w:szCs w:val="20"/>
        </w:rPr>
        <w:t xml:space="preserve">V </w:t>
      </w:r>
      <w:r w:rsidRPr="00C06B2F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době od 15. prosince 2015 do 31. prosince 2015 nelze u obecního úřadu obce s rozšířenou působností podat žádost o vydání cestovního pasu se </w:t>
      </w:r>
      <w:r w:rsidRPr="000724F4">
        <w:rPr>
          <w:rFonts w:ascii="Arial" w:hAnsi="Arial" w:cs="Arial"/>
          <w:b/>
          <w:i/>
          <w:iCs/>
          <w:sz w:val="20"/>
          <w:szCs w:val="20"/>
        </w:rPr>
        <w:t xml:space="preserve">strojově čitelnými údaji a s nosičem dat s biometrickými údaji ani jej převzít. </w:t>
      </w:r>
    </w:p>
    <w:p w:rsidR="0092775B" w:rsidRPr="000724F4" w:rsidRDefault="0092775B" w:rsidP="000724F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0724F4">
        <w:rPr>
          <w:rFonts w:ascii="Arial" w:hAnsi="Arial" w:cs="Arial"/>
          <w:i/>
          <w:iCs/>
          <w:sz w:val="20"/>
          <w:szCs w:val="20"/>
        </w:rPr>
        <w:t>V době od 10. prosince 2015 do 31. prosince 2015 nelze u zastupitelského úřadu podat žádost</w:t>
      </w:r>
      <w:r w:rsidR="00C06B2F">
        <w:rPr>
          <w:rFonts w:ascii="Arial" w:hAnsi="Arial" w:cs="Arial"/>
          <w:i/>
          <w:iCs/>
          <w:sz w:val="20"/>
          <w:szCs w:val="20"/>
        </w:rPr>
        <w:br/>
      </w:r>
      <w:r w:rsidRPr="000724F4">
        <w:rPr>
          <w:rFonts w:ascii="Arial" w:hAnsi="Arial" w:cs="Arial"/>
          <w:i/>
          <w:iCs/>
          <w:sz w:val="20"/>
          <w:szCs w:val="20"/>
        </w:rPr>
        <w:t xml:space="preserve">o vydání cestovního pasu se strojově čitelnými údaji a s nosičem dat s biometrickými údaji ani jej převzít. </w:t>
      </w:r>
    </w:p>
    <w:p w:rsidR="0092775B" w:rsidRPr="000724F4" w:rsidRDefault="0092775B" w:rsidP="000724F4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0724F4">
        <w:rPr>
          <w:rFonts w:ascii="Arial" w:hAnsi="Arial" w:cs="Arial"/>
          <w:i/>
          <w:iCs/>
          <w:sz w:val="20"/>
          <w:szCs w:val="20"/>
        </w:rPr>
        <w:t xml:space="preserve">Řízení o vydání cestovního pasu bez strojově čitelných údajů a bez nosiče dat s biometrickými údaji musí být ukončena nejpozději dne 31. prosince 2015. </w:t>
      </w:r>
    </w:p>
    <w:sectPr w:rsidR="0092775B" w:rsidRPr="000724F4" w:rsidSect="006462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30C"/>
    <w:multiLevelType w:val="hybridMultilevel"/>
    <w:tmpl w:val="7D84C5B2"/>
    <w:lvl w:ilvl="0" w:tplc="D7BAB9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0EE7"/>
    <w:multiLevelType w:val="hybridMultilevel"/>
    <w:tmpl w:val="B0460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5B"/>
    <w:rsid w:val="000724F4"/>
    <w:rsid w:val="003F3DBC"/>
    <w:rsid w:val="00466EAF"/>
    <w:rsid w:val="00497184"/>
    <w:rsid w:val="006462C8"/>
    <w:rsid w:val="00716A4C"/>
    <w:rsid w:val="007A56FC"/>
    <w:rsid w:val="00862F5C"/>
    <w:rsid w:val="0092775B"/>
    <w:rsid w:val="00B9381F"/>
    <w:rsid w:val="00C06B2F"/>
    <w:rsid w:val="00C1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75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775B"/>
    <w:rPr>
      <w:color w:val="0000FF"/>
      <w:u w:val="single"/>
    </w:rPr>
  </w:style>
  <w:style w:type="paragraph" w:customStyle="1" w:styleId="Default">
    <w:name w:val="Default"/>
    <w:basedOn w:val="Normln"/>
    <w:rsid w:val="0092775B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7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7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2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75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775B"/>
    <w:rPr>
      <w:color w:val="0000FF"/>
      <w:u w:val="single"/>
    </w:rPr>
  </w:style>
  <w:style w:type="paragraph" w:customStyle="1" w:styleId="Default">
    <w:name w:val="Default"/>
    <w:basedOn w:val="Normln"/>
    <w:rsid w:val="0092775B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77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7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290C8-D501-4590-A69D-3718C726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ŠKARKOVÁ Kateřina Mgr.</dc:creator>
  <cp:lastModifiedBy>cov</cp:lastModifiedBy>
  <cp:revision>2</cp:revision>
  <cp:lastPrinted>2015-11-19T05:20:00Z</cp:lastPrinted>
  <dcterms:created xsi:type="dcterms:W3CDTF">2015-11-19T05:20:00Z</dcterms:created>
  <dcterms:modified xsi:type="dcterms:W3CDTF">2015-11-19T05:20:00Z</dcterms:modified>
</cp:coreProperties>
</file>